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9E92" w14:textId="1AB35A5C" w:rsidR="00FE36CE" w:rsidRPr="00FE36CE" w:rsidRDefault="00FE36CE" w:rsidP="00FE36C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36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Трансформация системы </w:t>
      </w:r>
      <w:proofErr w:type="spellStart"/>
      <w:r w:rsidRPr="00FE36C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ТиПО</w:t>
      </w:r>
      <w:proofErr w:type="spellEnd"/>
      <w:r w:rsidRPr="00FE36C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под экономику будущего</w:t>
      </w:r>
    </w:p>
    <w:p w14:paraId="29811826" w14:textId="131C0F33" w:rsidR="00FE36CE" w:rsidRDefault="00FE36CE" w:rsidP="00FE3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Добрый день, уважаемые коллеги, участники сегодняшнего мероприятия!</w:t>
      </w:r>
    </w:p>
    <w:p w14:paraId="367FDA70" w14:textId="09915999" w:rsidR="00A63233" w:rsidRPr="00A63233" w:rsidRDefault="005C60EF" w:rsidP="00FE36C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A63233" w:rsidRPr="00A63233">
        <w:rPr>
          <w:rFonts w:ascii="Times New Roman" w:hAnsi="Times New Roman" w:cs="Times New Roman"/>
          <w:b/>
          <w:bCs/>
          <w:sz w:val="28"/>
          <w:szCs w:val="28"/>
          <w:lang w:val="ru-RU"/>
        </w:rPr>
        <w:t>-слайд</w:t>
      </w:r>
    </w:p>
    <w:p w14:paraId="23322FEC" w14:textId="140FBA22" w:rsidR="00514240" w:rsidRDefault="00FE36CE" w:rsidP="00911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Хочется начать свою речь с того, что техническое и профессиональное образование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D60683">
        <w:rPr>
          <w:rFonts w:ascii="Times New Roman" w:hAnsi="Times New Roman" w:cs="Times New Roman"/>
          <w:sz w:val="28"/>
          <w:szCs w:val="28"/>
          <w:lang w:val="kk-KZ"/>
        </w:rPr>
        <w:t xml:space="preserve">роль 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>рабочи</w:t>
      </w:r>
      <w:r w:rsidR="00D6068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683">
        <w:rPr>
          <w:rFonts w:ascii="Times New Roman" w:hAnsi="Times New Roman" w:cs="Times New Roman"/>
          <w:sz w:val="28"/>
          <w:szCs w:val="28"/>
          <w:lang w:val="ru-RU"/>
        </w:rPr>
        <w:t>специалистов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не раз отмечались </w:t>
      </w:r>
      <w:r>
        <w:rPr>
          <w:rFonts w:ascii="Times New Roman" w:hAnsi="Times New Roman" w:cs="Times New Roman"/>
          <w:sz w:val="28"/>
          <w:szCs w:val="28"/>
          <w:lang w:val="ru-RU"/>
        </w:rPr>
        <w:t>Президентом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Касым-</w:t>
      </w:r>
      <w:proofErr w:type="spellStart"/>
      <w:r w:rsidRPr="00FE36CE">
        <w:rPr>
          <w:rFonts w:ascii="Times New Roman" w:hAnsi="Times New Roman" w:cs="Times New Roman"/>
          <w:sz w:val="28"/>
          <w:szCs w:val="28"/>
          <w:lang w:val="ru-RU"/>
        </w:rPr>
        <w:t>Жомартом</w:t>
      </w:r>
      <w:proofErr w:type="spellEnd"/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36CE">
        <w:rPr>
          <w:rFonts w:ascii="Times New Roman" w:hAnsi="Times New Roman" w:cs="Times New Roman"/>
          <w:sz w:val="28"/>
          <w:szCs w:val="28"/>
          <w:lang w:val="ru-RU"/>
        </w:rPr>
        <w:t>Токаевым</w:t>
      </w:r>
      <w:proofErr w:type="spellEnd"/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как важнейший драйвер экономического роста и технологическо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 суверенитета 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страны.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государства объявил 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2025 год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>Годом рабочих профессий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Это стратегический сигнал всему обществу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«человек труда»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основа конкурентоспособности Казахстана в </w:t>
      </w:r>
      <w:r w:rsidR="00643BBC">
        <w:rPr>
          <w:rFonts w:ascii="Times New Roman" w:hAnsi="Times New Roman" w:cs="Times New Roman"/>
          <w:sz w:val="28"/>
          <w:szCs w:val="28"/>
          <w:lang w:val="ru-RU"/>
        </w:rPr>
        <w:t>период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новой индустриальной революции</w:t>
      </w:r>
      <w:r w:rsidRPr="00FE36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B80023" w14:textId="5D984D27" w:rsidR="00AC1252" w:rsidRDefault="00643BBC" w:rsidP="00AC12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D60683">
        <w:rPr>
          <w:rFonts w:ascii="Times New Roman" w:hAnsi="Times New Roman" w:cs="Times New Roman"/>
          <w:sz w:val="28"/>
          <w:szCs w:val="28"/>
          <w:lang w:val="ru-RU"/>
        </w:rPr>
        <w:t>год рабочих профессий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 мы достигли ощутимых результатов, которые уже меняют восприятие </w:t>
      </w:r>
      <w:proofErr w:type="spellStart"/>
      <w:r w:rsidRPr="00643BBC">
        <w:rPr>
          <w:rFonts w:ascii="Times New Roman" w:hAnsi="Times New Roman" w:cs="Times New Roman"/>
          <w:sz w:val="28"/>
          <w:szCs w:val="28"/>
          <w:lang w:val="ru-RU"/>
        </w:rPr>
        <w:t>ТиПО</w:t>
      </w:r>
      <w:proofErr w:type="spellEnd"/>
      <w:r w:rsidR="00051F00">
        <w:rPr>
          <w:rFonts w:ascii="Times New Roman" w:hAnsi="Times New Roman" w:cs="Times New Roman"/>
          <w:sz w:val="28"/>
          <w:szCs w:val="28"/>
          <w:lang w:val="ru-RU"/>
        </w:rPr>
        <w:t xml:space="preserve"> как в обществе, так и в профессиональных кругах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C1252">
        <w:rPr>
          <w:rFonts w:ascii="Times New Roman" w:hAnsi="Times New Roman" w:cs="Times New Roman"/>
          <w:sz w:val="28"/>
          <w:szCs w:val="28"/>
          <w:lang w:val="ru-RU"/>
        </w:rPr>
        <w:t>Существенно укрепилась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 модель «тройной спирали»</w:t>
      </w:r>
      <w:r w:rsidR="00AC125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C1252">
        <w:rPr>
          <w:rFonts w:ascii="Times New Roman" w:hAnsi="Times New Roman" w:cs="Times New Roman"/>
          <w:sz w:val="28"/>
          <w:szCs w:val="28"/>
          <w:lang w:val="en-US"/>
        </w:rPr>
        <w:t>Triple</w:t>
      </w:r>
      <w:r w:rsidR="00AC1252" w:rsidRPr="00AC12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1252">
        <w:rPr>
          <w:rFonts w:ascii="Times New Roman" w:hAnsi="Times New Roman" w:cs="Times New Roman"/>
          <w:sz w:val="28"/>
          <w:szCs w:val="28"/>
          <w:lang w:val="en-US"/>
        </w:rPr>
        <w:t>helix</w:t>
      </w:r>
      <w:r w:rsidR="00AC1252" w:rsidRPr="00AC1252">
        <w:rPr>
          <w:rFonts w:ascii="Times New Roman" w:hAnsi="Times New Roman" w:cs="Times New Roman"/>
          <w:sz w:val="28"/>
          <w:szCs w:val="28"/>
          <w:lang w:val="ru-RU"/>
        </w:rPr>
        <w:t xml:space="preserve">) – 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>партнёрств</w:t>
      </w:r>
      <w:r w:rsidR="00AC12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государства, бизнес</w:t>
      </w:r>
      <w:r w:rsidR="00AC12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 и образования. Сегодня около 30 тысяч студентов обучаются по заявкам предприятий, более 100 тысяч </w:t>
      </w:r>
      <w:r w:rsidR="00E27F9C">
        <w:rPr>
          <w:rFonts w:ascii="Times New Roman" w:hAnsi="Times New Roman" w:cs="Times New Roman"/>
          <w:sz w:val="28"/>
          <w:szCs w:val="28"/>
          <w:lang w:val="ru-RU"/>
        </w:rPr>
        <w:t xml:space="preserve">по дуальной системе 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на базе 18 тысяч </w:t>
      </w:r>
      <w:r w:rsidR="00AC1252">
        <w:rPr>
          <w:rFonts w:ascii="Times New Roman" w:hAnsi="Times New Roman" w:cs="Times New Roman"/>
          <w:sz w:val="28"/>
          <w:szCs w:val="28"/>
          <w:lang w:val="ru-RU"/>
        </w:rPr>
        <w:t>предприятий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 xml:space="preserve">, а свыше 4 тысяч предприятий шефствуют над </w:t>
      </w:r>
      <w:r w:rsidR="00051F00">
        <w:rPr>
          <w:rFonts w:ascii="Times New Roman" w:hAnsi="Times New Roman" w:cs="Times New Roman"/>
          <w:sz w:val="28"/>
          <w:szCs w:val="28"/>
          <w:lang w:val="ru-RU"/>
        </w:rPr>
        <w:t xml:space="preserve">более чем </w:t>
      </w:r>
      <w:r w:rsidRPr="00643BBC">
        <w:rPr>
          <w:rFonts w:ascii="Times New Roman" w:hAnsi="Times New Roman" w:cs="Times New Roman"/>
          <w:sz w:val="28"/>
          <w:szCs w:val="28"/>
          <w:lang w:val="ru-RU"/>
        </w:rPr>
        <w:t>600 колледжами.</w:t>
      </w:r>
    </w:p>
    <w:p w14:paraId="371026F8" w14:textId="1929D1C2" w:rsidR="00AC1252" w:rsidRDefault="00AC1252" w:rsidP="00AC12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Проведено более </w:t>
      </w:r>
      <w:r w:rsidRPr="00AC1252">
        <w:rPr>
          <w:rFonts w:ascii="Times New Roman" w:hAnsi="Times New Roman" w:cs="Times New Roman"/>
          <w:sz w:val="28"/>
          <w:szCs w:val="28"/>
          <w:lang w:val="ru-RU"/>
        </w:rPr>
        <w:t>400 мероприятий, изменивших отношение молодёжи к рабочим профессиям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Это включает проведение масштабных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иммерсивных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фестивалей, системную работа по профориентацией, чемпионаты профессионального мастерства, награждение государственными наградами рабочих специалистов из различных отраслей и др.</w:t>
      </w:r>
    </w:p>
    <w:p w14:paraId="3B02F994" w14:textId="5A611F38" w:rsidR="00051F00" w:rsidRDefault="00AC1252" w:rsidP="00FE3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Проведена системная работа по развитию интернационализации и сотрудничества казахстанских колледжей с зарубежными партнерами. В данном направлении ведется работа </w:t>
      </w:r>
      <w:r w:rsidRPr="00AC1252">
        <w:rPr>
          <w:rFonts w:ascii="Times New Roman" w:hAnsi="Times New Roman" w:cs="Times New Roman"/>
          <w:sz w:val="28"/>
          <w:szCs w:val="28"/>
          <w:lang w:val="ru-RU"/>
        </w:rPr>
        <w:t xml:space="preserve">по актуализации содержания образования, внедрению зарубежного опыта менеджмента, развитию академической мобильности преподавателей и студентов. На сегодняшний день </w:t>
      </w:r>
      <w:r w:rsidR="00F93AC7">
        <w:rPr>
          <w:rFonts w:ascii="Times New Roman" w:hAnsi="Times New Roman" w:cs="Times New Roman"/>
          <w:sz w:val="28"/>
          <w:szCs w:val="28"/>
          <w:lang w:val="ru-RU"/>
        </w:rPr>
        <w:t xml:space="preserve">развито партнерство </w:t>
      </w:r>
      <w:r w:rsidRPr="00AC1252">
        <w:rPr>
          <w:rFonts w:ascii="Times New Roman" w:hAnsi="Times New Roman" w:cs="Times New Roman"/>
          <w:sz w:val="28"/>
          <w:szCs w:val="28"/>
          <w:lang w:val="ru-RU"/>
        </w:rPr>
        <w:t xml:space="preserve">с более чем </w:t>
      </w:r>
      <w:r w:rsidRPr="00F93AC7">
        <w:rPr>
          <w:rFonts w:ascii="Times New Roman" w:hAnsi="Times New Roman" w:cs="Times New Roman"/>
          <w:bCs/>
          <w:sz w:val="28"/>
          <w:szCs w:val="28"/>
          <w:lang w:val="ru-RU"/>
        </w:rPr>
        <w:t>30 странами</w:t>
      </w:r>
      <w:r w:rsidRPr="00AC1252">
        <w:rPr>
          <w:rFonts w:ascii="Times New Roman" w:hAnsi="Times New Roman" w:cs="Times New Roman"/>
          <w:sz w:val="28"/>
          <w:szCs w:val="28"/>
          <w:lang w:val="ru-RU"/>
        </w:rPr>
        <w:t xml:space="preserve">, порядка </w:t>
      </w:r>
      <w:r w:rsidRPr="00F93AC7">
        <w:rPr>
          <w:rFonts w:ascii="Times New Roman" w:hAnsi="Times New Roman" w:cs="Times New Roman"/>
          <w:bCs/>
          <w:sz w:val="28"/>
          <w:szCs w:val="28"/>
          <w:lang w:val="ru-RU"/>
        </w:rPr>
        <w:t>60</w:t>
      </w:r>
      <w:r w:rsidRPr="00AC1252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казахстанских колледжей реализуют </w:t>
      </w:r>
      <w:r w:rsidR="00F93AC7">
        <w:rPr>
          <w:rFonts w:ascii="Times New Roman" w:hAnsi="Times New Roman" w:cs="Times New Roman"/>
          <w:sz w:val="28"/>
          <w:szCs w:val="28"/>
          <w:lang w:val="ru-RU"/>
        </w:rPr>
        <w:t>различные</w:t>
      </w:r>
      <w:r w:rsidRPr="00AC1252">
        <w:rPr>
          <w:rFonts w:ascii="Times New Roman" w:hAnsi="Times New Roman" w:cs="Times New Roman"/>
          <w:sz w:val="28"/>
          <w:szCs w:val="28"/>
          <w:lang w:val="ru-RU"/>
        </w:rPr>
        <w:t xml:space="preserve"> проекты с зарубежными партнерами.</w:t>
      </w:r>
      <w:r w:rsidR="00F93AC7">
        <w:rPr>
          <w:rFonts w:ascii="Times New Roman" w:hAnsi="Times New Roman" w:cs="Times New Roman"/>
          <w:sz w:val="28"/>
          <w:szCs w:val="28"/>
          <w:lang w:val="ru-RU"/>
        </w:rPr>
        <w:t xml:space="preserve"> Такая деятельность направлена на повышение конкурентоспособности студентов на рынке труда не только в Казахстане, но и в глобальном масштабе.</w:t>
      </w:r>
    </w:p>
    <w:p w14:paraId="69BACEA6" w14:textId="54CC3268" w:rsidR="000F7B6C" w:rsidRDefault="004C213F" w:rsidP="000F7B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года рабочих профессий был разработан ключевой стратегический документ для модернизации системы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ТиПО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экономику будущего – </w:t>
      </w:r>
      <w:r w:rsidRPr="000F7B6C">
        <w:rPr>
          <w:rFonts w:ascii="Times New Roman" w:hAnsi="Times New Roman" w:cs="Times New Roman"/>
          <w:sz w:val="28"/>
          <w:szCs w:val="28"/>
          <w:lang w:val="ru-RU"/>
        </w:rPr>
        <w:t xml:space="preserve">Дорожная карта трансформации </w:t>
      </w:r>
      <w:proofErr w:type="spellStart"/>
      <w:r w:rsidRPr="000F7B6C">
        <w:rPr>
          <w:rFonts w:ascii="Times New Roman" w:hAnsi="Times New Roman" w:cs="Times New Roman"/>
          <w:sz w:val="28"/>
          <w:szCs w:val="28"/>
          <w:lang w:val="ru-RU"/>
        </w:rPr>
        <w:t>ТиПО</w:t>
      </w:r>
      <w:proofErr w:type="spellEnd"/>
      <w:r w:rsidRPr="000F7B6C">
        <w:rPr>
          <w:rFonts w:ascii="Times New Roman" w:hAnsi="Times New Roman" w:cs="Times New Roman"/>
          <w:sz w:val="28"/>
          <w:szCs w:val="28"/>
          <w:lang w:val="ru-RU"/>
        </w:rPr>
        <w:t xml:space="preserve"> на 2025</w:t>
      </w:r>
      <w:r w:rsidRPr="000F7B6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F7B6C">
        <w:rPr>
          <w:rFonts w:ascii="Times New Roman" w:hAnsi="Times New Roman" w:cs="Times New Roman"/>
          <w:sz w:val="28"/>
          <w:szCs w:val="28"/>
          <w:lang w:val="ru-RU"/>
        </w:rPr>
        <w:t>2027 годы</w:t>
      </w:r>
      <w:r w:rsidR="000F7B6C" w:rsidRPr="000F7B6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7B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B6C" w:rsidRPr="000F7B6C">
        <w:rPr>
          <w:rFonts w:ascii="Times New Roman" w:hAnsi="Times New Roman" w:cs="Times New Roman"/>
          <w:sz w:val="28"/>
          <w:szCs w:val="28"/>
          <w:lang w:val="ru-RU"/>
        </w:rPr>
        <w:t xml:space="preserve">Её главная цель </w:t>
      </w:r>
      <w:r w:rsidR="000F7B6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F7B6C" w:rsidRPr="000F7B6C">
        <w:rPr>
          <w:rFonts w:ascii="Times New Roman" w:hAnsi="Times New Roman" w:cs="Times New Roman"/>
          <w:sz w:val="28"/>
          <w:szCs w:val="28"/>
          <w:lang w:val="ru-RU"/>
        </w:rPr>
        <w:t xml:space="preserve"> диверсифицировать экосистему </w:t>
      </w:r>
      <w:proofErr w:type="spellStart"/>
      <w:r w:rsidR="000F7B6C" w:rsidRPr="000F7B6C">
        <w:rPr>
          <w:rFonts w:ascii="Times New Roman" w:hAnsi="Times New Roman" w:cs="Times New Roman"/>
          <w:sz w:val="28"/>
          <w:szCs w:val="28"/>
          <w:lang w:val="ru-RU"/>
        </w:rPr>
        <w:t>ТиПО</w:t>
      </w:r>
      <w:proofErr w:type="spellEnd"/>
      <w:r w:rsidR="000F7B6C" w:rsidRPr="000F7B6C">
        <w:rPr>
          <w:rFonts w:ascii="Times New Roman" w:hAnsi="Times New Roman" w:cs="Times New Roman"/>
          <w:sz w:val="28"/>
          <w:szCs w:val="28"/>
          <w:lang w:val="ru-RU"/>
        </w:rPr>
        <w:t>, сделать её гибкой и способной мгновенно реагировать на приоритеты экономического развития страны.</w:t>
      </w:r>
    </w:p>
    <w:p w14:paraId="5430DF82" w14:textId="77777777" w:rsidR="00A63233" w:rsidRDefault="00A63233" w:rsidP="00A6323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3C46675" w14:textId="77777777" w:rsidR="00A63233" w:rsidRDefault="00A63233" w:rsidP="00A6323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6263EE" w14:textId="77777777" w:rsidR="00A63233" w:rsidRDefault="00A63233" w:rsidP="00A6323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511CDB" w14:textId="7B865A6D" w:rsidR="00A63233" w:rsidRPr="00A63233" w:rsidRDefault="005C60EF" w:rsidP="00A6323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A63233">
        <w:rPr>
          <w:rFonts w:ascii="Times New Roman" w:hAnsi="Times New Roman" w:cs="Times New Roman"/>
          <w:b/>
          <w:bCs/>
          <w:sz w:val="28"/>
          <w:szCs w:val="28"/>
          <w:lang w:val="ru-RU"/>
        </w:rPr>
        <w:t>-слайд</w:t>
      </w:r>
    </w:p>
    <w:p w14:paraId="249F6E86" w14:textId="135FC13B" w:rsidR="00522637" w:rsidRDefault="00911B73" w:rsidP="00522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Сегодня система </w:t>
      </w:r>
      <w:proofErr w:type="spellStart"/>
      <w:r w:rsidRPr="00911B73">
        <w:rPr>
          <w:rFonts w:ascii="Times New Roman" w:hAnsi="Times New Roman" w:cs="Times New Roman"/>
          <w:sz w:val="28"/>
          <w:szCs w:val="28"/>
          <w:lang w:val="ru-RU"/>
        </w:rPr>
        <w:t>ТиПО</w:t>
      </w:r>
      <w:proofErr w:type="spellEnd"/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современн</w:t>
      </w:r>
      <w:r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динамично развивающиеся центры компетенций. В стране работают 763 колледжа, где обучаются свыше 556 тысяч студентов.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Численность педагогов достигла 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42,9 тысяч,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этом 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>94% из них имеют высшее образование.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Сформирован реестр </w:t>
      </w:r>
      <w:r w:rsidR="00522637">
        <w:rPr>
          <w:rFonts w:ascii="Times New Roman" w:hAnsi="Times New Roman" w:cs="Times New Roman"/>
          <w:sz w:val="28"/>
          <w:szCs w:val="28"/>
          <w:lang w:val="ru-RU"/>
        </w:rPr>
        <w:t>из более чем 8000 ОП, в разработке которых напрямую участвовали работодатели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22637">
        <w:rPr>
          <w:rFonts w:ascii="Times New Roman" w:hAnsi="Times New Roman" w:cs="Times New Roman"/>
          <w:sz w:val="28"/>
          <w:szCs w:val="28"/>
          <w:lang w:val="ru-RU"/>
        </w:rPr>
        <w:t>В более 552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 колледжах</w:t>
      </w:r>
      <w:r w:rsidR="00522637">
        <w:rPr>
          <w:rFonts w:ascii="Times New Roman" w:hAnsi="Times New Roman" w:cs="Times New Roman"/>
          <w:sz w:val="28"/>
          <w:szCs w:val="28"/>
          <w:lang w:val="ru-RU"/>
        </w:rPr>
        <w:t xml:space="preserve"> внедрено дуальное обучение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>, а учебные лаборатории активно оснащаются передовым оборудован</w:t>
      </w:r>
      <w:r w:rsidR="00522637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226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EF53B6" w14:textId="77777777" w:rsidR="00CB1FC2" w:rsidRDefault="00911B73" w:rsidP="00CB1F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Трансформация системы </w:t>
      </w:r>
      <w:proofErr w:type="spellStart"/>
      <w:r w:rsidRPr="00911B73">
        <w:rPr>
          <w:rFonts w:ascii="Times New Roman" w:hAnsi="Times New Roman" w:cs="Times New Roman"/>
          <w:sz w:val="28"/>
          <w:szCs w:val="28"/>
          <w:lang w:val="ru-RU"/>
        </w:rPr>
        <w:t>ТиПО</w:t>
      </w:r>
      <w:proofErr w:type="spellEnd"/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 продиктована не только внутренними потребностями Казахстана, но и масштабными глобальными вызовами. Согласно отчету Всемирного экономического форума «</w:t>
      </w:r>
      <w:r w:rsidRPr="00911B73">
        <w:rPr>
          <w:rFonts w:ascii="Times New Roman" w:hAnsi="Times New Roman" w:cs="Times New Roman"/>
          <w:sz w:val="28"/>
          <w:szCs w:val="28"/>
        </w:rPr>
        <w:t>Future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B73">
        <w:rPr>
          <w:rFonts w:ascii="Times New Roman" w:hAnsi="Times New Roman" w:cs="Times New Roman"/>
          <w:sz w:val="28"/>
          <w:szCs w:val="28"/>
        </w:rPr>
        <w:t>of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B73">
        <w:rPr>
          <w:rFonts w:ascii="Times New Roman" w:hAnsi="Times New Roman" w:cs="Times New Roman"/>
          <w:sz w:val="28"/>
          <w:szCs w:val="28"/>
        </w:rPr>
        <w:t>Jobs</w:t>
      </w:r>
      <w:r w:rsidRPr="00911B73">
        <w:rPr>
          <w:rFonts w:ascii="Times New Roman" w:hAnsi="Times New Roman" w:cs="Times New Roman"/>
          <w:sz w:val="28"/>
          <w:szCs w:val="28"/>
          <w:lang w:val="ru-RU"/>
        </w:rPr>
        <w:t xml:space="preserve"> 2025», к 2030 году ожидается создание 170 млн новых рабочих мест при одновременном исчезновении 92 млн традиционных позиций. Основными факторами этих изменений являются цифровизация, автоматизация и развитие искусственного интеллекта.</w:t>
      </w:r>
      <w:r w:rsidR="00CB1F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F96B56" w14:textId="74A09260" w:rsidR="00F93AC7" w:rsidRPr="00BF56CD" w:rsidRDefault="00CB1FC2" w:rsidP="00CB1FC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56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Однако эти глобальные вызовы мы рассматриваем </w:t>
      </w:r>
      <w:proofErr w:type="spellStart"/>
      <w:r w:rsidRPr="00BF56CD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</w:t>
      </w:r>
      <w:proofErr w:type="spellEnd"/>
      <w:r w:rsidRPr="00BF56C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как угрозу, а как мощный импульс для </w:t>
      </w:r>
      <w:r w:rsidR="007A4F37" w:rsidRPr="00BF56CD">
        <w:rPr>
          <w:rFonts w:ascii="Times New Roman" w:hAnsi="Times New Roman" w:cs="Times New Roman"/>
          <w:b/>
          <w:bCs/>
          <w:sz w:val="28"/>
          <w:szCs w:val="28"/>
          <w:lang w:val="ru-RU"/>
        </w:rPr>
        <w:t>глубокой трансформации</w:t>
      </w:r>
      <w:r w:rsidRPr="00BF56C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4F1C62D0" w14:textId="0F079BCF" w:rsidR="00A63233" w:rsidRDefault="00A63233" w:rsidP="00CB1F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F10A4C" w14:textId="213AE26A" w:rsidR="00A63233" w:rsidRPr="00A63233" w:rsidRDefault="005C60EF" w:rsidP="00CB1FC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A63233">
        <w:rPr>
          <w:rFonts w:ascii="Times New Roman" w:hAnsi="Times New Roman" w:cs="Times New Roman"/>
          <w:b/>
          <w:bCs/>
          <w:sz w:val="28"/>
          <w:szCs w:val="28"/>
          <w:lang w:val="ru-RU"/>
        </w:rPr>
        <w:t>-слайд</w:t>
      </w:r>
    </w:p>
    <w:p w14:paraId="151DE463" w14:textId="77777777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Центральное место в этой трансформации занимает обновлённое содержание образования в соответствии с запросами рынка труда.</w:t>
      </w:r>
    </w:p>
    <w:p w14:paraId="36CF5533" w14:textId="4EEB1FAD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Мы переходим к гибкой модульной системе, которая формируется при непосредственном участии работодателей на основе профессиональных стандартов и международных стандартов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WorldSkills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Это позволяет создавать индивидуальные образовательные траектории по модели </w:t>
      </w:r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Major</w:t>
      </w:r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+ </w:t>
      </w:r>
      <w:proofErr w:type="spellStart"/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Minor</w:t>
      </w:r>
      <w:proofErr w:type="spellEnd"/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+ </w:t>
      </w:r>
      <w:proofErr w:type="spellStart"/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микроквалификации</w:t>
      </w:r>
      <w:proofErr w:type="spellEnd"/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.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Основная квалификация (Major) дополняется дополнительными модулями и короткими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микроквалификациями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что даёт студенту возможность гибко выстраивать свой профессиональный путь.</w:t>
      </w:r>
    </w:p>
    <w:p w14:paraId="4B0457F3" w14:textId="578F0607" w:rsid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Особое внимание уделяется развитию интегрированных программ «колледж</w:t>
      </w:r>
      <w:r w:rsidR="005E69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вуз</w:t>
      </w:r>
      <w:r w:rsidR="005E69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предприятие», где </w:t>
      </w:r>
      <w:r w:rsidR="005E697D" w:rsidRPr="005E69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кредиты из колледжа засчитываются в вузе, а практика на предприятиях интегрируется в учебный план и в трудовой стаж, сокращая время адаптации выпускников до 3-6 месяцев</w:t>
      </w:r>
    </w:p>
    <w:p w14:paraId="7B368608" w14:textId="243F7F32" w:rsidR="005E697D" w:rsidRDefault="005E697D" w:rsidP="007A4F37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 w:rsidRPr="00F425AD">
        <w:rPr>
          <w:rFonts w:ascii="Times New Roman" w:hAnsi="Times New Roman" w:cs="Times New Roman"/>
          <w:sz w:val="28"/>
          <w:lang w:val="ru-RU"/>
        </w:rPr>
        <w:t xml:space="preserve">Для поддержки этого видения на базе Реестра образовательных программ формируется </w:t>
      </w:r>
      <w:r w:rsidRPr="00F425AD">
        <w:rPr>
          <w:rFonts w:ascii="Times New Roman" w:hAnsi="Times New Roman" w:cs="Times New Roman"/>
          <w:b/>
          <w:sz w:val="28"/>
          <w:lang w:val="ru-RU"/>
        </w:rPr>
        <w:t>Национальный портфель лучших практико-ориентированных программ</w:t>
      </w:r>
      <w:r w:rsidRPr="00F425AD">
        <w:rPr>
          <w:rFonts w:ascii="Times New Roman" w:hAnsi="Times New Roman" w:cs="Times New Roman"/>
          <w:sz w:val="28"/>
          <w:lang w:val="ru-RU"/>
        </w:rPr>
        <w:t xml:space="preserve">, служащий платформой для распространения инноваций. </w:t>
      </w:r>
      <w:r w:rsidRPr="00F425AD">
        <w:rPr>
          <w:rFonts w:ascii="Times New Roman" w:hAnsi="Times New Roman" w:cs="Times New Roman"/>
          <w:b/>
          <w:sz w:val="28"/>
          <w:lang w:val="ru-RU"/>
        </w:rPr>
        <w:t xml:space="preserve">Цифровой Конструктор образовательных программ </w:t>
      </w:r>
      <w:proofErr w:type="spellStart"/>
      <w:r w:rsidRPr="00F425AD">
        <w:rPr>
          <w:rFonts w:ascii="Times New Roman" w:hAnsi="Times New Roman" w:cs="Times New Roman"/>
          <w:b/>
          <w:sz w:val="28"/>
          <w:lang w:val="ru-RU"/>
        </w:rPr>
        <w:t>ТиПО</w:t>
      </w:r>
      <w:proofErr w:type="spellEnd"/>
      <w:r w:rsidRPr="00F425AD">
        <w:rPr>
          <w:rFonts w:ascii="Times New Roman" w:hAnsi="Times New Roman" w:cs="Times New Roman"/>
          <w:sz w:val="28"/>
          <w:lang w:val="ru-RU"/>
        </w:rPr>
        <w:t xml:space="preserve">, включая </w:t>
      </w:r>
      <w:r w:rsidRPr="00F425AD">
        <w:rPr>
          <w:rFonts w:ascii="Times New Roman" w:hAnsi="Times New Roman" w:cs="Times New Roman"/>
          <w:b/>
          <w:sz w:val="28"/>
          <w:lang w:val="ru-RU"/>
        </w:rPr>
        <w:t>Каталог результатов обучения</w:t>
      </w:r>
      <w:r w:rsidRPr="00F425AD">
        <w:rPr>
          <w:rFonts w:ascii="Times New Roman" w:hAnsi="Times New Roman" w:cs="Times New Roman"/>
          <w:sz w:val="28"/>
          <w:lang w:val="ru-RU"/>
        </w:rPr>
        <w:t xml:space="preserve">, согласованный с профессиональными и международными стандартами, </w:t>
      </w:r>
      <w:r w:rsidRPr="00F425AD">
        <w:rPr>
          <w:rFonts w:ascii="Times New Roman" w:hAnsi="Times New Roman" w:cs="Times New Roman"/>
          <w:b/>
          <w:sz w:val="28"/>
          <w:lang w:val="ru-RU"/>
        </w:rPr>
        <w:t>позволит автоматизировать разработку</w:t>
      </w:r>
      <w:r w:rsidRPr="00F425AD">
        <w:rPr>
          <w:rFonts w:ascii="Times New Roman" w:hAnsi="Times New Roman" w:cs="Times New Roman"/>
          <w:sz w:val="28"/>
          <w:lang w:val="ru-RU"/>
        </w:rPr>
        <w:t>.</w:t>
      </w:r>
    </w:p>
    <w:p w14:paraId="55C1B800" w14:textId="77777777" w:rsidR="008E5B9A" w:rsidRDefault="008E5B9A" w:rsidP="008E5B9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</w:p>
    <w:p w14:paraId="78D6BC93" w14:textId="77777777" w:rsidR="008E5B9A" w:rsidRDefault="008E5B9A" w:rsidP="008E5B9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14:paraId="5411584D" w14:textId="77777777" w:rsidR="008E5B9A" w:rsidRDefault="008E5B9A" w:rsidP="008E5B9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14:paraId="0045B393" w14:textId="6185DFAE" w:rsidR="008E5B9A" w:rsidRDefault="005C60EF" w:rsidP="008E5B9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lang w:val="ru-RU"/>
        </w:rPr>
        <w:lastRenderedPageBreak/>
        <w:t>5</w:t>
      </w:r>
      <w:r w:rsidR="008E5B9A" w:rsidRPr="008E5B9A">
        <w:rPr>
          <w:rFonts w:ascii="Times New Roman" w:hAnsi="Times New Roman" w:cs="Times New Roman"/>
          <w:b/>
          <w:bCs/>
          <w:sz w:val="28"/>
          <w:lang w:val="ru-RU"/>
        </w:rPr>
        <w:t>-слайд</w:t>
      </w:r>
    </w:p>
    <w:p w14:paraId="00AED7A1" w14:textId="31F11E88" w:rsidR="007A4F37" w:rsidRPr="007A4F37" w:rsidRDefault="007A4F37" w:rsidP="008E5B9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Следующий ключевой блок </w:t>
      </w:r>
      <w:r w:rsidR="008E5B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непрерывное профессиональное развитие педагогов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Сегодня </w:t>
      </w:r>
      <w:r w:rsidR="008E5B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особенно важно формирование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педагогов новой формации, готовых работать в условиях цифровой и «зелёной» экономики.</w:t>
      </w:r>
    </w:p>
    <w:p w14:paraId="71F8CBE7" w14:textId="77777777" w:rsidR="008E5B9A" w:rsidRDefault="008E5B9A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этого начато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тие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наставничества, где опытные педагоги помогают молодым коллегам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адаптироваться в профессии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E92E081" w14:textId="38A46952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Внедряются программы повышения квалификации по цифровой грамотности и зелёным навыкам. Педагоги проходят практику-ориентированные стажировки и курсы непосредственно на ведущих предприятиях. </w:t>
      </w:r>
      <w:r w:rsidR="008E5B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 каждого педагога будет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цифровое портфолио, в котором фиксируются все достижения и результаты.</w:t>
      </w:r>
    </w:p>
    <w:p w14:paraId="73BB845C" w14:textId="40819BB0" w:rsidR="007A4F37" w:rsidRPr="008E5B9A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Особое внимание уделяется «боковому входу» в профессию: специалисты с производства приходят в колледжи с доплатой до 35% к заработной плате. Это приносит в аудитории реальный производственный опыт. Развивается мобильность – стажировки педагогов на предприятиях и в других колледжах</w:t>
      </w:r>
      <w:r w:rsidR="008E5B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обмен</w:t>
      </w:r>
      <w:r w:rsidR="008E5B9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лучшими практиками. Всё это вместе формирует педагога-трансформатора, который не просто передаёт знания, а вдохновляет студентов на создание будущего.</w:t>
      </w:r>
    </w:p>
    <w:p w14:paraId="09EE2520" w14:textId="1012F32D" w:rsidR="008E5B9A" w:rsidRDefault="008E5B9A" w:rsidP="007A4F3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48455112" w14:textId="0D4A38E8" w:rsidR="00126A13" w:rsidRPr="00417160" w:rsidRDefault="005C60EF" w:rsidP="007A4F3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6</w:t>
      </w:r>
      <w:r w:rsidR="00126A13" w:rsidRPr="0041716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-слайд</w:t>
      </w:r>
    </w:p>
    <w:p w14:paraId="7BD1BE5F" w14:textId="3F28E7E0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Важнейшим элементом трансформации становится </w:t>
      </w:r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инновационный менеджмент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Руководитель превращается в лидера-трансформатора, который напрямую вовлекает бизнес в оперативную и стратегическую деятельность колледжа.</w:t>
      </w:r>
    </w:p>
    <w:p w14:paraId="611D4C94" w14:textId="43B2ED0D" w:rsidR="00417160" w:rsidRPr="00417160" w:rsidRDefault="007A4F37" w:rsidP="004171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Вводится корпоративное управление с участием бизнеса. Каждый руководитель работает по KPI и несёт персональную ответственность за результаты: </w:t>
      </w:r>
      <w:r w:rsidR="00417160" w:rsidRPr="004171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 примеру,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уровень трудоустройства по специальности, объём привлечённых инвестиций. Колледж получает право коммерциализации своих продуктов и реинвестирования заработанных средств в развитие.</w:t>
      </w:r>
      <w:r w:rsidR="00417160" w:rsidRPr="004171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Руководители проходят специальное обучение работе с большими данными для анализа рынка труда и точного прогнозирования потребностей в кадрах. </w:t>
      </w:r>
    </w:p>
    <w:p w14:paraId="4FA4925A" w14:textId="01D26379" w:rsidR="007A4F37" w:rsidRPr="00417160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результате </w:t>
      </w:r>
      <w:r w:rsidR="00417160" w:rsidRPr="004171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будет сформирован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пул руководителей нового типа. Каждый колледж ста</w:t>
      </w:r>
      <w:r w:rsidR="00EE616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нет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отраслевым хабом и активным субъектом региональной экономики</w:t>
      </w:r>
      <w:r w:rsidR="00417160" w:rsidRPr="004171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не просто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центром, который готовит кадры</w:t>
      </w:r>
      <w:r w:rsidR="00417160" w:rsidRPr="0041716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9C8268F" w14:textId="00A13BCC" w:rsidR="00417160" w:rsidRDefault="00417160" w:rsidP="007A4F3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447FC49F" w14:textId="1BE8FCB5" w:rsidR="005C60EF" w:rsidRPr="007A4F37" w:rsidRDefault="00E90433" w:rsidP="007A4F3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7</w:t>
      </w:r>
      <w:r w:rsidR="005C60EF" w:rsidRPr="005140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-слайд</w:t>
      </w:r>
    </w:p>
    <w:p w14:paraId="778F5B83" w14:textId="72759FE1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Эту трансформацию усиливает </w:t>
      </w:r>
      <w:r w:rsidR="00514053" w:rsidRPr="005140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направление – </w:t>
      </w:r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новые векторы синергии бизнеса и </w:t>
      </w:r>
      <w:proofErr w:type="spellStart"/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ТиПО</w:t>
      </w:r>
      <w:proofErr w:type="spellEnd"/>
      <w:r w:rsidR="00514053" w:rsidRPr="005140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где акцент делается на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совершенств</w:t>
      </w:r>
      <w:r w:rsidR="00514053" w:rsidRPr="005140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овании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взаимодействи</w:t>
      </w:r>
      <w:r w:rsidR="00514053" w:rsidRPr="005140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14053" w:rsidRPr="0051405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государство-бизнес-колледж.</w:t>
      </w:r>
    </w:p>
    <w:p w14:paraId="5BE3F24E" w14:textId="77777777" w:rsidR="00EE6169" w:rsidRDefault="007A4F37" w:rsidP="005140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Сегодня шефство осуществляют 4151 предприятие над 613 организациями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ТиПО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Масштабируется деятельность мини-предприятий при колледжах. </w:t>
      </w:r>
      <w:r w:rsidR="00EE6169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Создаются альянсы колледжей – уже 23 организации вошли в </w:t>
      </w:r>
      <w:r w:rsidR="00EE6169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такие объединения. Развиваются кластеры, где часть управленческих функций передаётся бизнесу через государственно-частное партнёрство и совместное управление ресурсами. Дуальное обучение охватывает всё больше студентов: практика на реальном рабочем месте и освоение компетенций, востребованных работодателями.</w:t>
      </w:r>
    </w:p>
    <w:p w14:paraId="3827E45F" w14:textId="5A766302" w:rsidR="00EE6169" w:rsidRDefault="00EE6169" w:rsidP="00E9043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Особое внимание будет уделяться реализации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целе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вой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подготовк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кадров под крупные инвестиционные проекты. </w:t>
      </w:r>
    </w:p>
    <w:p w14:paraId="0AC12344" w14:textId="29A278E1" w:rsidR="00666E2F" w:rsidRPr="007A4F37" w:rsidRDefault="00666E2F" w:rsidP="00666E2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66E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Всё это вместе формирует прочную и эффективную экосистему, в которой колледж становится равноправным стратегическим партнёром бизнеса и государства, гарантируя точное и опережающее кадровое обеспечение ключевых инвестиционных проектов страны.</w:t>
      </w:r>
    </w:p>
    <w:p w14:paraId="62BFD8E4" w14:textId="4B62D01C" w:rsidR="005C60EF" w:rsidRDefault="005C60EF" w:rsidP="007A4F3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4ADB9FE4" w14:textId="566DBDD5" w:rsidR="00514053" w:rsidRPr="007A4F37" w:rsidRDefault="00E90433" w:rsidP="0051405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AA71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8</w:t>
      </w:r>
      <w:r w:rsidR="00514053" w:rsidRPr="005140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-слайд</w:t>
      </w:r>
    </w:p>
    <w:p w14:paraId="4F5A0890" w14:textId="3BB2E274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Отдельно стоит выделить </w:t>
      </w:r>
      <w:r w:rsidRPr="007A4F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развитие международного сотрудничества</w:t>
      </w:r>
      <w:r w:rsidR="00AA7181" w:rsidRPr="00AA71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AA718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 интернационализации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34EA6EB1" w14:textId="18B41C94" w:rsidR="00152443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Внедряются международные стандарты</w:t>
      </w:r>
      <w:r w:rsidR="009D1C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обучение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4B4C2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производится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оценка </w:t>
      </w:r>
      <w:r w:rsidR="009D1C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 на соответствие отраслевым и/или профессиональным стандартам,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D1C0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что в результате да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 признание получаемых квалификаций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мировом уровне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существенно повышает конкурентоспособность студента на рынке труда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4C0749B7" w14:textId="4229D2B3" w:rsidR="007A4F37" w:rsidRDefault="00152443" w:rsidP="0015244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Активно ведется работа по развитию </w:t>
      </w:r>
      <w:proofErr w:type="spellStart"/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двудипломно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</w:t>
      </w:r>
      <w:proofErr w:type="spellEnd"/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образовани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я, 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отраслевы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стажиров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студентов и педагогов с обязательным погружением в реальный опыт.</w:t>
      </w:r>
    </w:p>
    <w:p w14:paraId="5985051A" w14:textId="182E14DD" w:rsidR="00CD0D55" w:rsidRPr="007A4F37" w:rsidRDefault="00CD0D55" w:rsidP="00CD0D55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E90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Планируется внедрение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современны</w:t>
      </w:r>
      <w:r w:rsidRPr="00E90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инструмент</w:t>
      </w:r>
      <w:r w:rsidRPr="00E90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обеспечения качества</w:t>
      </w:r>
      <w:r w:rsidRPr="00E90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(как </w:t>
      </w:r>
      <w:r w:rsidRPr="00E904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EQAVET</w:t>
      </w:r>
      <w:r w:rsidRPr="00E9043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), </w:t>
      </w:r>
      <w:r w:rsidRPr="00E90433">
        <w:rPr>
          <w:rFonts w:ascii="Times New Roman" w:hAnsi="Times New Roman" w:cs="Times New Roman"/>
          <w:sz w:val="28"/>
          <w:szCs w:val="28"/>
          <w:lang w:val="ru-RU"/>
        </w:rPr>
        <w:t>сфокусированным на результатах обучения и их соответствии динамичным требованиям рынка труда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текущий момент в колледжах </w:t>
      </w:r>
      <w:r w:rsidR="00FD67D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страны начата работа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D67D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внедрени</w:t>
      </w:r>
      <w:r w:rsidR="00FD67D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одних из таких инструментов</w:t>
      </w:r>
      <w:r w:rsidR="00FD67D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А именно инструмент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самооценки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ISATCOVE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Pr="00CD0D55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позволяющий выявить сильные стороны и пробелы, выработать конкретные планы по улучшению и привести деятельность колледжей к международным стандартам профессионального образования</w:t>
      </w:r>
    </w:p>
    <w:p w14:paraId="32E09B9C" w14:textId="6DBE8CBB" w:rsidR="00CD0D55" w:rsidRPr="009D1C05" w:rsidRDefault="007A4F37" w:rsidP="00CD0D5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Особое место занимает движение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WorldSkills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Стандарты 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WorldSkills</w:t>
      </w:r>
      <w:r w:rsidR="00152443" w:rsidRP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распространяются на 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процедуры оценки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выпускников (</w:t>
      </w:r>
      <w:proofErr w:type="spellStart"/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демоэкзамены</w:t>
      </w:r>
      <w:proofErr w:type="spellEnd"/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требования к оборудованию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Проводятся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отраслевые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чемпионаты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Future Skills, Hi-Tech Skills, Digital Skills,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Agroskills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Ведется работа по реализации проекта Национальный центр компетенций 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WorldSkills</w:t>
      </w:r>
      <w:r w:rsidR="00152443" w:rsidRP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Kazakhstan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мощн</w:t>
      </w:r>
      <w:proofErr w:type="spellEnd"/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ого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институт</w:t>
      </w:r>
      <w:r w:rsidR="0015244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который объединит усилия бизнеса, государства и образования для развития профессионального мастерства на самом высоком уровне.</w:t>
      </w:r>
    </w:p>
    <w:p w14:paraId="48EE5DAA" w14:textId="2D65879F" w:rsidR="005C60EF" w:rsidRDefault="005C60EF" w:rsidP="007A4F3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0E5A5459" w14:textId="77777777" w:rsidR="00666E2F" w:rsidRDefault="00666E2F" w:rsidP="007A4F3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730F228C" w14:textId="77777777" w:rsidR="00666E2F" w:rsidRDefault="00666E2F" w:rsidP="007A4F3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6234FD87" w14:textId="77777777" w:rsidR="00666E2F" w:rsidRDefault="00666E2F" w:rsidP="007A4F3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2B109EE7" w14:textId="26AD5224" w:rsidR="00CD0D55" w:rsidRPr="007A4F37" w:rsidRDefault="00E90433" w:rsidP="007A4F3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9</w:t>
      </w:r>
      <w:r w:rsidR="00CD0D55" w:rsidRPr="00AC097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-слайд</w:t>
      </w:r>
    </w:p>
    <w:p w14:paraId="7AA252A4" w14:textId="77777777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Всё это невозможно без цифровизации системы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ТиПО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Мы строим систему опережающего формирования навыков под логику цифровой экономики.</w:t>
      </w:r>
    </w:p>
    <w:p w14:paraId="404960B4" w14:textId="135E45CE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Запускается Единая цифровая платформа Smart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ТиПО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Она объединяет все действующие системы и модули</w:t>
      </w:r>
      <w:r w:rsidR="00AC097B"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097B" w:rsidRPr="001450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 xml:space="preserve">(Реестр, Цифровой конструктор, </w:t>
      </w:r>
      <w:r w:rsidR="00AC097B" w:rsidRPr="001450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Digital</w:t>
      </w:r>
      <w:r w:rsidR="00AC097B" w:rsidRPr="001450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-портфолио и др.</w:t>
      </w:r>
      <w:r w:rsidR="00145016" w:rsidRPr="001450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)</w:t>
      </w: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позволяет принимать управленческие решения на основе анализа больших данных в реальном времени.</w:t>
      </w:r>
    </w:p>
    <w:p w14:paraId="7819132F" w14:textId="4E12EEA6" w:rsidR="00145016" w:rsidRDefault="007A4F37" w:rsidP="0014501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Параллельно развивается инфраструктура: региональные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Fab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Lab и IT-центры – хабы прототипирования, тест-беды, которые полностью воспроизводят реальный цех, онлайн-курсы, превращающие колледж в провайдера обучения на протяжении всей жизни (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lifelong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learning</w:t>
      </w:r>
      <w:proofErr w:type="spellEnd"/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сегодняшний день в двух колледжах страны запущены лабораторий 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Fab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и официально интегрированы в международную сеть 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Fab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Labs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io</w:t>
      </w:r>
      <w:r w:rsidR="00145016"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Такая интеграция даст возможность получить доступ к самым передовым методикам и ресурсам, </w:t>
      </w:r>
      <w:r w:rsid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результате которого наши выпускник выйдут на рынок труда не просто с дипломом, а с реальным производственным опытом и компетенциями.</w:t>
      </w:r>
    </w:p>
    <w:p w14:paraId="475A28F3" w14:textId="1056A791" w:rsidR="00145016" w:rsidRDefault="00145016" w:rsidP="0014501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7672297" w14:textId="55D2DD29" w:rsidR="00145016" w:rsidRPr="007A4F37" w:rsidRDefault="00145016" w:rsidP="001450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1450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Вывод</w:t>
      </w:r>
    </w:p>
    <w:p w14:paraId="5CEC8740" w14:textId="77E851DF" w:rsidR="007A4F37" w:rsidRPr="007A4F37" w:rsidRDefault="00145016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Уважаемые слушатели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! В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се эти направления </w:t>
      </w:r>
      <w:r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обновлённое содержание, развитие педагогов, инновационный менеджмент, синергия с бизнесом, международное сотрудничество, цифровизация</w:t>
      </w:r>
      <w:r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составляют единую, целостную систему трансформации </w:t>
      </w:r>
      <w:proofErr w:type="spellStart"/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ТиПО</w:t>
      </w:r>
      <w:proofErr w:type="spellEnd"/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под экономику будущего. Мы не просто готовим кадры. Мы формируем новое поколение специалистов, которые будут создавать </w:t>
      </w:r>
      <w:r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новую реальность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обеспечивать технологический суверенитет </w:t>
      </w:r>
      <w:r w:rsidRPr="001450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страны </w:t>
      </w:r>
      <w:r w:rsidR="007A4F37"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выводить Казахстан в число лидеров новой индустриальной эпохи.</w:t>
      </w:r>
    </w:p>
    <w:p w14:paraId="790D7C9C" w14:textId="42D0A7CD" w:rsidR="007A4F37" w:rsidRPr="007A4F37" w:rsidRDefault="007A4F37" w:rsidP="007A4F3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A4F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Спасибо за внимание! </w:t>
      </w:r>
    </w:p>
    <w:p w14:paraId="2AA1C66A" w14:textId="77777777" w:rsidR="000F7B6C" w:rsidRPr="007A4F37" w:rsidRDefault="000F7B6C" w:rsidP="000F7B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F7B6C" w:rsidRPr="007A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051F00"/>
    <w:rsid w:val="000A51BA"/>
    <w:rsid w:val="000F7B6C"/>
    <w:rsid w:val="00126A13"/>
    <w:rsid w:val="00145016"/>
    <w:rsid w:val="00152443"/>
    <w:rsid w:val="00417160"/>
    <w:rsid w:val="004B4C2C"/>
    <w:rsid w:val="004C213F"/>
    <w:rsid w:val="00514053"/>
    <w:rsid w:val="00514240"/>
    <w:rsid w:val="00522637"/>
    <w:rsid w:val="005C60EF"/>
    <w:rsid w:val="005E697D"/>
    <w:rsid w:val="00643BBC"/>
    <w:rsid w:val="00666E2F"/>
    <w:rsid w:val="007A4F37"/>
    <w:rsid w:val="008E5B9A"/>
    <w:rsid w:val="00911B73"/>
    <w:rsid w:val="00924B9E"/>
    <w:rsid w:val="009D1C05"/>
    <w:rsid w:val="00A63233"/>
    <w:rsid w:val="00AA7181"/>
    <w:rsid w:val="00AC097B"/>
    <w:rsid w:val="00AC1252"/>
    <w:rsid w:val="00B12185"/>
    <w:rsid w:val="00B308EA"/>
    <w:rsid w:val="00BF56CD"/>
    <w:rsid w:val="00CB1FC2"/>
    <w:rsid w:val="00CD0D55"/>
    <w:rsid w:val="00D60683"/>
    <w:rsid w:val="00D82B5A"/>
    <w:rsid w:val="00E27F9C"/>
    <w:rsid w:val="00E90433"/>
    <w:rsid w:val="00EE6169"/>
    <w:rsid w:val="00F93AC7"/>
    <w:rsid w:val="00FD67D3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D911"/>
  <w15:chartTrackingRefBased/>
  <w15:docId w15:val="{E70D010C-85F1-4D2F-BAFD-D3CD49D3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B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dcterms:created xsi:type="dcterms:W3CDTF">2026-04-03T17:16:00Z</dcterms:created>
  <dcterms:modified xsi:type="dcterms:W3CDTF">2026-04-04T13:18:00Z</dcterms:modified>
</cp:coreProperties>
</file>